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788" w:rsidRPr="00AD2BB6" w:rsidRDefault="00AD2BB6" w:rsidP="00864DAE">
      <w:pPr>
        <w:jc w:val="both"/>
        <w:rPr>
          <w:b/>
          <w:sz w:val="24"/>
          <w:szCs w:val="24"/>
        </w:rPr>
      </w:pPr>
      <w:bookmarkStart w:id="0" w:name="_GoBack"/>
      <w:bookmarkEnd w:id="0"/>
      <w:r w:rsidRPr="00AD2BB6">
        <w:rPr>
          <w:b/>
          <w:sz w:val="24"/>
          <w:szCs w:val="24"/>
        </w:rPr>
        <w:t>SEZNAM NASLOVNIKOV IZBORA PRISPEVKOV</w:t>
      </w:r>
    </w:p>
    <w:p w:rsidR="00AD2BB6" w:rsidRDefault="00AD2BB6" w:rsidP="00864DAE">
      <w:pPr>
        <w:jc w:val="both"/>
        <w:rPr>
          <w:b/>
          <w:sz w:val="24"/>
          <w:szCs w:val="24"/>
        </w:rPr>
      </w:pPr>
    </w:p>
    <w:p w:rsidR="007232E9" w:rsidRDefault="007232E9" w:rsidP="00864DAE">
      <w:pPr>
        <w:jc w:val="both"/>
        <w:rPr>
          <w:rFonts w:ascii="Arial" w:hAnsi="Arial" w:cs="Arial"/>
          <w:sz w:val="20"/>
          <w:szCs w:val="20"/>
        </w:rPr>
      </w:pPr>
      <w:r w:rsidRPr="007232E9">
        <w:rPr>
          <w:rFonts w:ascii="Arial" w:hAnsi="Arial" w:cs="Arial"/>
          <w:sz w:val="20"/>
          <w:szCs w:val="20"/>
        </w:rPr>
        <w:t>V nadaljevanju so našteti vsi naslovniki, za katere mora izvajalec pripraviti dnevni izbor prispevkov, ki so povezani z njihovimi aktivnostmi. Za potrebe tega javnega naročila mora ponudnik pripraviti izbor prispevkov le za štiri naslovnike. To so: PV, UKOM, MZZ in IZBOR.</w:t>
      </w:r>
      <w:r w:rsidR="00C75BA3">
        <w:rPr>
          <w:rFonts w:ascii="Arial" w:hAnsi="Arial" w:cs="Arial"/>
          <w:sz w:val="20"/>
          <w:szCs w:val="20"/>
        </w:rPr>
        <w:t xml:space="preserve"> Za vsakega od njih prilagamo tudi kratek opis</w:t>
      </w:r>
      <w:r w:rsidR="00364B58">
        <w:rPr>
          <w:rFonts w:ascii="Arial" w:hAnsi="Arial" w:cs="Arial"/>
          <w:sz w:val="20"/>
          <w:szCs w:val="20"/>
        </w:rPr>
        <w:t xml:space="preserve"> vsebin, ki sodijo v posamezen izbor prispevkov.</w:t>
      </w:r>
    </w:p>
    <w:p w:rsidR="007232E9" w:rsidRPr="007232E9" w:rsidRDefault="007232E9" w:rsidP="00864DAE">
      <w:pPr>
        <w:jc w:val="both"/>
        <w:rPr>
          <w:rFonts w:ascii="Arial" w:hAnsi="Arial" w:cs="Arial"/>
          <w:sz w:val="20"/>
          <w:szCs w:val="20"/>
        </w:rPr>
      </w:pPr>
    </w:p>
    <w:p w:rsidR="00AD2BB6" w:rsidRPr="00864DAE" w:rsidRDefault="008E73C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1. Predsednik vlade</w:t>
      </w:r>
    </w:p>
    <w:p w:rsidR="008E73C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64DAE">
        <w:rPr>
          <w:rFonts w:ascii="Arial" w:hAnsi="Arial" w:cs="Arial"/>
          <w:sz w:val="20"/>
          <w:szCs w:val="20"/>
        </w:rPr>
        <w:t>rispevki o aktivnostih predsednika vlade: obiski doma in v tujini, novinarske  konference, sprejemi, govori, komentar</w:t>
      </w:r>
      <w:r>
        <w:rPr>
          <w:rFonts w:ascii="Arial" w:hAnsi="Arial" w:cs="Arial"/>
          <w:sz w:val="20"/>
          <w:szCs w:val="20"/>
        </w:rPr>
        <w:t>ji o vlogi in delu predsednika v</w:t>
      </w:r>
      <w:r w:rsidRPr="00864DAE">
        <w:rPr>
          <w:rFonts w:ascii="Arial" w:hAnsi="Arial" w:cs="Arial"/>
          <w:sz w:val="20"/>
          <w:szCs w:val="20"/>
        </w:rPr>
        <w:t>lade, aktualne vladne in zunanje-politične teme</w:t>
      </w:r>
      <w:r>
        <w:rPr>
          <w:rFonts w:ascii="Arial" w:hAnsi="Arial" w:cs="Arial"/>
          <w:sz w:val="20"/>
          <w:szCs w:val="20"/>
        </w:rPr>
        <w:t>.</w:t>
      </w:r>
    </w:p>
    <w:p w:rsid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64DAE" w:rsidRDefault="008E73C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2. Ur</w:t>
      </w:r>
      <w:r w:rsidR="00F6174F" w:rsidRPr="00864DAE">
        <w:rPr>
          <w:rFonts w:ascii="Arial" w:hAnsi="Arial" w:cs="Arial"/>
          <w:b/>
          <w:sz w:val="20"/>
          <w:szCs w:val="20"/>
        </w:rPr>
        <w:t>ad vlade za komuniciranje</w:t>
      </w:r>
    </w:p>
    <w:p w:rsidR="008E73C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Prispevki o delu urada in njegovega direktorja. </w:t>
      </w:r>
      <w:r w:rsidR="00C75BA3">
        <w:rPr>
          <w:rFonts w:ascii="Arial" w:hAnsi="Arial" w:cs="Arial"/>
          <w:sz w:val="20"/>
          <w:szCs w:val="20"/>
        </w:rPr>
        <w:t>Prispevki, povezani</w:t>
      </w:r>
      <w:r>
        <w:rPr>
          <w:rFonts w:ascii="Arial" w:hAnsi="Arial" w:cs="Arial"/>
          <w:sz w:val="20"/>
          <w:szCs w:val="20"/>
        </w:rPr>
        <w:t xml:space="preserve"> z dogajanjem na medijskem področju (prodaja medijskih hiš, </w:t>
      </w:r>
      <w:r w:rsidR="00B43609">
        <w:rPr>
          <w:rFonts w:ascii="Arial" w:hAnsi="Arial" w:cs="Arial"/>
          <w:sz w:val="20"/>
          <w:szCs w:val="20"/>
        </w:rPr>
        <w:t xml:space="preserve">dogajanje na RTVS, </w:t>
      </w:r>
      <w:r>
        <w:rPr>
          <w:rFonts w:ascii="Arial" w:hAnsi="Arial" w:cs="Arial"/>
          <w:sz w:val="20"/>
          <w:szCs w:val="20"/>
        </w:rPr>
        <w:t>medijska zakonodaja,…</w:t>
      </w:r>
      <w:r w:rsidR="00B43609">
        <w:rPr>
          <w:rFonts w:ascii="Arial" w:hAnsi="Arial" w:cs="Arial"/>
          <w:sz w:val="20"/>
          <w:szCs w:val="20"/>
        </w:rPr>
        <w:t xml:space="preserve">), </w:t>
      </w:r>
      <w:r w:rsidR="00C75BA3">
        <w:rPr>
          <w:rFonts w:ascii="Arial" w:hAnsi="Arial" w:cs="Arial"/>
          <w:sz w:val="20"/>
          <w:szCs w:val="20"/>
        </w:rPr>
        <w:t xml:space="preserve">z </w:t>
      </w:r>
      <w:r w:rsidR="00B43609">
        <w:rPr>
          <w:rFonts w:ascii="Arial" w:hAnsi="Arial" w:cs="Arial"/>
          <w:sz w:val="20"/>
          <w:szCs w:val="20"/>
        </w:rPr>
        <w:t xml:space="preserve">družbenimi mediji, </w:t>
      </w:r>
      <w:r w:rsidR="00C75BA3">
        <w:rPr>
          <w:rFonts w:ascii="Arial" w:hAnsi="Arial" w:cs="Arial"/>
          <w:sz w:val="20"/>
          <w:szCs w:val="20"/>
        </w:rPr>
        <w:t>prispevki</w:t>
      </w:r>
      <w:r w:rsidR="00B43609">
        <w:rPr>
          <w:rFonts w:ascii="Arial" w:hAnsi="Arial" w:cs="Arial"/>
          <w:sz w:val="20"/>
          <w:szCs w:val="20"/>
        </w:rPr>
        <w:t xml:space="preserve"> o državnih slovesnostih in </w:t>
      </w:r>
      <w:r w:rsidR="00C75BA3">
        <w:rPr>
          <w:rFonts w:ascii="Arial" w:hAnsi="Arial" w:cs="Arial"/>
          <w:sz w:val="20"/>
          <w:szCs w:val="20"/>
        </w:rPr>
        <w:t>prispevki o dostopu do informacij javnega značaja</w:t>
      </w:r>
      <w:r w:rsidR="00B4360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64DAE" w:rsidRDefault="008E73C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3. Min</w:t>
      </w:r>
      <w:r w:rsidR="00F6174F" w:rsidRPr="00864DAE">
        <w:rPr>
          <w:rFonts w:ascii="Arial" w:hAnsi="Arial" w:cs="Arial"/>
          <w:b/>
          <w:sz w:val="20"/>
          <w:szCs w:val="20"/>
        </w:rPr>
        <w:t>istrstvo za zunanje zadeve</w:t>
      </w:r>
    </w:p>
    <w:p w:rsidR="00864DAE" w:rsidRPr="005716B9" w:rsidRDefault="00864DAE" w:rsidP="00864DAE">
      <w:pPr>
        <w:spacing w:after="0" w:line="240" w:lineRule="auto"/>
        <w:jc w:val="both"/>
        <w:rPr>
          <w:rFonts w:ascii="Arial" w:eastAsia="Times New Roman" w:hAnsi="Arial" w:cs="Arial"/>
          <w:bCs/>
          <w:sz w:val="20"/>
        </w:rPr>
      </w:pPr>
      <w:r>
        <w:rPr>
          <w:rFonts w:ascii="Arial" w:hAnsi="Arial" w:cs="Arial"/>
          <w:sz w:val="20"/>
          <w:szCs w:val="20"/>
        </w:rPr>
        <w:t>P</w:t>
      </w:r>
      <w:r w:rsidRPr="005716B9">
        <w:rPr>
          <w:rFonts w:ascii="Arial" w:eastAsia="Times New Roman" w:hAnsi="Arial" w:cs="Arial"/>
          <w:bCs/>
          <w:sz w:val="20"/>
        </w:rPr>
        <w:t xml:space="preserve">rispevki o delu </w:t>
      </w:r>
      <w:r>
        <w:rPr>
          <w:rFonts w:ascii="Arial" w:eastAsia="Times New Roman" w:hAnsi="Arial" w:cs="Arial"/>
          <w:bCs/>
          <w:sz w:val="20"/>
        </w:rPr>
        <w:t>in v povezavi z delom ministrstva, ministra, državnih sekretarjev</w:t>
      </w:r>
      <w:r w:rsidRPr="005716B9">
        <w:rPr>
          <w:rFonts w:ascii="Arial" w:eastAsia="Times New Roman" w:hAnsi="Arial" w:cs="Arial"/>
          <w:bCs/>
          <w:sz w:val="20"/>
        </w:rPr>
        <w:t xml:space="preserve"> in organov v sestav</w:t>
      </w:r>
      <w:r>
        <w:rPr>
          <w:rFonts w:ascii="Arial" w:eastAsia="Times New Roman" w:hAnsi="Arial" w:cs="Arial"/>
          <w:bCs/>
          <w:sz w:val="20"/>
        </w:rPr>
        <w:t>i; komentarji o delu ministrst</w:t>
      </w:r>
      <w:r w:rsidRPr="005716B9">
        <w:rPr>
          <w:rFonts w:ascii="Arial" w:eastAsia="Times New Roman" w:hAnsi="Arial" w:cs="Arial"/>
          <w:bCs/>
          <w:sz w:val="20"/>
        </w:rPr>
        <w:t>v</w:t>
      </w:r>
      <w:r>
        <w:rPr>
          <w:rFonts w:ascii="Arial" w:eastAsia="Times New Roman" w:hAnsi="Arial" w:cs="Arial"/>
          <w:bCs/>
          <w:sz w:val="20"/>
        </w:rPr>
        <w:t>a</w:t>
      </w:r>
      <w:r w:rsidRPr="005716B9">
        <w:rPr>
          <w:rFonts w:ascii="Arial" w:eastAsia="Times New Roman" w:hAnsi="Arial" w:cs="Arial"/>
          <w:bCs/>
          <w:sz w:val="20"/>
        </w:rPr>
        <w:t>; izjave, intervjuji, javni nastopi, obiski doma</w:t>
      </w:r>
      <w:r>
        <w:rPr>
          <w:rFonts w:ascii="Arial" w:eastAsia="Times New Roman" w:hAnsi="Arial" w:cs="Arial"/>
          <w:bCs/>
          <w:sz w:val="20"/>
        </w:rPr>
        <w:t xml:space="preserve"> in v tujini ministra, državnih sekretarjev</w:t>
      </w:r>
      <w:r w:rsidRPr="005716B9">
        <w:rPr>
          <w:rFonts w:ascii="Arial" w:eastAsia="Times New Roman" w:hAnsi="Arial" w:cs="Arial"/>
          <w:bCs/>
          <w:sz w:val="20"/>
        </w:rPr>
        <w:t>, direktorjev direktoratov in drugih vodilnih uslužbencev ministrstev in organov v sestavi.</w:t>
      </w:r>
      <w:r>
        <w:rPr>
          <w:rFonts w:ascii="Arial" w:eastAsia="Times New Roman" w:hAnsi="Arial" w:cs="Arial"/>
          <w:bCs/>
          <w:sz w:val="20"/>
        </w:rPr>
        <w:t xml:space="preserve"> Želimo prejemati tudi prispevke o aktualni zunanji politiki oz. aktualnem dogajanju v Evropi in aktualnem dogajanju po svetu.</w:t>
      </w:r>
    </w:p>
    <w:p w:rsidR="00864DA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4. Izbor prispevkov</w:t>
      </w:r>
    </w:p>
    <w:p w:rsidR="00F6174F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Sem sodijo </w:t>
      </w:r>
      <w:r w:rsidR="00C75BA3">
        <w:rPr>
          <w:rFonts w:ascii="Arial" w:hAnsi="Arial" w:cs="Arial"/>
          <w:sz w:val="20"/>
          <w:szCs w:val="20"/>
        </w:rPr>
        <w:t>prispevki o najbolj odmevnih aktualnih temah, povezanih z delom vlade (komentarji, intervjuji, izjave, …)</w:t>
      </w:r>
    </w:p>
    <w:p w:rsidR="00864DA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5BA3" w:rsidRDefault="00C75BA3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5BA3" w:rsidRPr="00CA2E22" w:rsidRDefault="00C75BA3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E22">
        <w:rPr>
          <w:rFonts w:ascii="Arial" w:hAnsi="Arial" w:cs="Arial"/>
          <w:sz w:val="20"/>
          <w:szCs w:val="20"/>
        </w:rPr>
        <w:t>OSTALI NASLOVNIKI:</w:t>
      </w: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5. Predsednik države</w:t>
      </w: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6. Ministrstvo za delo, družino, socialne zadeve in enake možnosti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7. Ministrstvo za finance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8. Ministrstvo za gospodarski razvoj in tehnologijo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9. Ministrstvo za infrastrukturo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10. Ministrstvo za izobraževanje, znanost in šport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11. Ministrstvo za javno upravo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12. Ministrstvo za kmetijstvo, gozdarstvo in prehrano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13. Ministrstvo za kulturo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14. Ministrstvo za notranje zadeve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15. Ministrstvo za obrambo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16. Ministrstvo za okolje in prostor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17. Ministrstvo za pravosodje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18. Ministrstvo za zdravje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19. Ministrstvo za zunanje zadeve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20. Generalni sekretariat vlade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21. Protokol RS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22. Slovenska obveščevalno-varnostna agencija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23. Služba vlade za zakonodajo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24. Statistični urad Republike Slovenije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25. Urad RS za makroekonomske analize in razvoj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26. Urad vlade za narodnosti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27. Urad vlade za varovanje tajnih podatkov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28. Služba vlade za razvoj in evropsko kohezijsko politiko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29. Urad vlade za Slovence v zamejstvu in po svetu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30. Drugi tir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31. Urad vlade za oskrbo in integracijo migrantov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32. Vladni regijski obiski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33. Uprava za jed</w:t>
      </w:r>
      <w:r w:rsidR="00CA2E22">
        <w:rPr>
          <w:rFonts w:ascii="Arial" w:hAnsi="Arial" w:cs="Arial"/>
          <w:b/>
          <w:sz w:val="20"/>
          <w:szCs w:val="20"/>
        </w:rPr>
        <w:t>rs</w:t>
      </w:r>
      <w:r w:rsidRPr="00864DAE">
        <w:rPr>
          <w:rFonts w:ascii="Arial" w:hAnsi="Arial" w:cs="Arial"/>
          <w:b/>
          <w:sz w:val="20"/>
          <w:szCs w:val="20"/>
        </w:rPr>
        <w:t>ko varnost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lastRenderedPageBreak/>
        <w:t>34. NATO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35. Državne slovesnosti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36. Arbitražni sporazum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37. Nasledstvo, devizni varčevalci nekdanje Ljubljanske banke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38. Siva ekonomija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39. Begunska kriza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40. </w:t>
      </w:r>
      <w:r w:rsidR="008661EE" w:rsidRPr="00864DAE">
        <w:rPr>
          <w:rFonts w:ascii="Arial" w:hAnsi="Arial" w:cs="Arial"/>
          <w:b/>
          <w:sz w:val="20"/>
          <w:szCs w:val="20"/>
        </w:rPr>
        <w:t>Urad za mladino</w:t>
      </w: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41. Pokojninska problematika</w:t>
      </w: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42. Urad za intelektualno lastnino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P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8E73CE" w:rsidRPr="008E7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B6"/>
    <w:rsid w:val="000A093D"/>
    <w:rsid w:val="00226D64"/>
    <w:rsid w:val="00364B58"/>
    <w:rsid w:val="007232E9"/>
    <w:rsid w:val="00794964"/>
    <w:rsid w:val="00864DAE"/>
    <w:rsid w:val="008661EE"/>
    <w:rsid w:val="008E73CE"/>
    <w:rsid w:val="00AD2BB6"/>
    <w:rsid w:val="00B43609"/>
    <w:rsid w:val="00C75BA3"/>
    <w:rsid w:val="00CA2E22"/>
    <w:rsid w:val="00F6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C7681-D19C-422A-B45B-EFF4FAFA1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E73C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32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Otavnik</dc:creator>
  <cp:keywords/>
  <dc:description/>
  <cp:lastModifiedBy>Anja Otavnik</cp:lastModifiedBy>
  <cp:revision>2</cp:revision>
  <cp:lastPrinted>2017-11-21T16:22:00Z</cp:lastPrinted>
  <dcterms:created xsi:type="dcterms:W3CDTF">2017-11-21T16:54:00Z</dcterms:created>
  <dcterms:modified xsi:type="dcterms:W3CDTF">2017-11-21T16:54:00Z</dcterms:modified>
</cp:coreProperties>
</file>